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1BDE2" w14:textId="2AB3ED2D" w:rsidR="004D4ACC" w:rsidRPr="007F05E6" w:rsidRDefault="004278F1" w:rsidP="00474F67">
      <w:pPr>
        <w:pStyle w:val="Unittitle"/>
      </w:pPr>
      <w:r>
        <w:t>7. Building technology principles</w:t>
      </w:r>
      <w:r w:rsidR="004D4ACC">
        <w:t xml:space="preserve"> </w:t>
      </w:r>
    </w:p>
    <w:p w14:paraId="492E53AE" w14:textId="481B8DA9" w:rsidR="004D4ACC" w:rsidRPr="000C3A99" w:rsidRDefault="00B14CDB" w:rsidP="00E025E1">
      <w:pPr>
        <w:pStyle w:val="Heading1"/>
        <w:rPr>
          <w:color w:val="FF0000"/>
        </w:rPr>
      </w:pPr>
      <w:r>
        <w:t>Worksheet</w:t>
      </w:r>
      <w:r w:rsidR="004D4ACC">
        <w:t xml:space="preserve"> 1</w:t>
      </w:r>
      <w:r w:rsidR="004D4ACC" w:rsidRPr="00692A45">
        <w:t xml:space="preserve">: </w:t>
      </w:r>
      <w:r>
        <w:t>Onsite c</w:t>
      </w:r>
      <w:r w:rsidR="004D4ACC">
        <w:t xml:space="preserve">onstruction </w:t>
      </w:r>
      <w:r>
        <w:t>m</w:t>
      </w:r>
      <w:r w:rsidR="004D4ACC">
        <w:t xml:space="preserve">ethods </w:t>
      </w:r>
      <w:r>
        <w:t>c</w:t>
      </w:r>
      <w:r w:rsidR="004D4ACC">
        <w:t>hart</w:t>
      </w:r>
      <w:r>
        <w:t xml:space="preserve"> (tutor)</w:t>
      </w:r>
      <w:r w:rsidR="004D4ACC">
        <w:t xml:space="preserve"> </w:t>
      </w:r>
    </w:p>
    <w:tbl>
      <w:tblPr>
        <w:tblStyle w:val="TableGrid"/>
        <w:tblW w:w="14743" w:type="dxa"/>
        <w:tblInd w:w="-147" w:type="dxa"/>
        <w:tblLook w:val="04A0" w:firstRow="1" w:lastRow="0" w:firstColumn="1" w:lastColumn="0" w:noHBand="0" w:noVBand="1"/>
      </w:tblPr>
      <w:tblGrid>
        <w:gridCol w:w="2977"/>
        <w:gridCol w:w="4111"/>
        <w:gridCol w:w="3969"/>
        <w:gridCol w:w="3686"/>
      </w:tblGrid>
      <w:tr w:rsidR="004278F1" w14:paraId="5A06487E" w14:textId="77777777" w:rsidTr="00890B4B">
        <w:tc>
          <w:tcPr>
            <w:tcW w:w="2977" w:type="dxa"/>
            <w:shd w:val="clear" w:color="auto" w:fill="2E74B5" w:themeFill="accent1" w:themeFillShade="BF"/>
          </w:tcPr>
          <w:p w14:paraId="72F39598" w14:textId="77777777" w:rsidR="004278F1" w:rsidRPr="00E025E1" w:rsidRDefault="004278F1" w:rsidP="00890B4B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>Method</w:t>
            </w:r>
          </w:p>
        </w:tc>
        <w:tc>
          <w:tcPr>
            <w:tcW w:w="4111" w:type="dxa"/>
            <w:shd w:val="clear" w:color="auto" w:fill="2E74B5" w:themeFill="accent1" w:themeFillShade="BF"/>
          </w:tcPr>
          <w:p w14:paraId="05BED7B7" w14:textId="77777777" w:rsidR="004278F1" w:rsidRPr="00CC1C13" w:rsidRDefault="004278F1" w:rsidP="00890B4B">
            <w:pPr>
              <w:rPr>
                <w:color w:val="FF0000"/>
              </w:rPr>
            </w:pPr>
            <w:r w:rsidRPr="00CC1C13">
              <w:rPr>
                <w:color w:val="FFFFFF" w:themeColor="background1"/>
              </w:rPr>
              <w:t xml:space="preserve">Construction </w:t>
            </w:r>
            <w:r>
              <w:rPr>
                <w:color w:val="FFFFFF" w:themeColor="background1"/>
              </w:rPr>
              <w:t>c</w:t>
            </w:r>
            <w:r w:rsidRPr="00CC1C13">
              <w:rPr>
                <w:color w:val="FFFFFF" w:themeColor="background1"/>
              </w:rPr>
              <w:t>ontext</w:t>
            </w:r>
          </w:p>
        </w:tc>
        <w:tc>
          <w:tcPr>
            <w:tcW w:w="3969" w:type="dxa"/>
            <w:shd w:val="clear" w:color="auto" w:fill="2E74B5" w:themeFill="accent1" w:themeFillShade="BF"/>
          </w:tcPr>
          <w:p w14:paraId="056645C0" w14:textId="77777777" w:rsidR="004278F1" w:rsidRPr="00E025E1" w:rsidRDefault="004278F1" w:rsidP="00890B4B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Advantages </w:t>
            </w:r>
          </w:p>
        </w:tc>
        <w:tc>
          <w:tcPr>
            <w:tcW w:w="3686" w:type="dxa"/>
            <w:shd w:val="clear" w:color="auto" w:fill="2E74B5" w:themeFill="accent1" w:themeFillShade="BF"/>
          </w:tcPr>
          <w:p w14:paraId="3F8E880E" w14:textId="77777777" w:rsidR="004278F1" w:rsidRPr="00E025E1" w:rsidRDefault="004278F1" w:rsidP="00890B4B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Disadvantages </w:t>
            </w:r>
          </w:p>
        </w:tc>
      </w:tr>
      <w:tr w:rsidR="004278F1" w14:paraId="449D9233" w14:textId="77777777" w:rsidTr="00890B4B">
        <w:tc>
          <w:tcPr>
            <w:tcW w:w="2977" w:type="dxa"/>
          </w:tcPr>
          <w:p w14:paraId="3E17E796" w14:textId="77777777" w:rsidR="004278F1" w:rsidRPr="001B35F5" w:rsidRDefault="004278F1" w:rsidP="00890B4B">
            <w:pPr>
              <w:rPr>
                <w:b/>
              </w:rPr>
            </w:pPr>
            <w:r w:rsidRPr="001B35F5">
              <w:rPr>
                <w:b/>
              </w:rPr>
              <w:t xml:space="preserve">Timber </w:t>
            </w:r>
            <w:r>
              <w:rPr>
                <w:b/>
              </w:rPr>
              <w:t>f</w:t>
            </w:r>
            <w:r w:rsidRPr="001B35F5">
              <w:rPr>
                <w:b/>
              </w:rPr>
              <w:t xml:space="preserve">rame </w:t>
            </w:r>
            <w:r>
              <w:rPr>
                <w:b/>
              </w:rPr>
              <w:t>c</w:t>
            </w:r>
            <w:r w:rsidRPr="001B35F5">
              <w:rPr>
                <w:b/>
              </w:rPr>
              <w:t xml:space="preserve">onstruction </w:t>
            </w:r>
          </w:p>
        </w:tc>
        <w:tc>
          <w:tcPr>
            <w:tcW w:w="4111" w:type="dxa"/>
          </w:tcPr>
          <w:p w14:paraId="361C28DB" w14:textId="77777777" w:rsidR="004278F1" w:rsidRPr="00CC1C13" w:rsidRDefault="004278F1" w:rsidP="00890B4B">
            <w:pPr>
              <w:rPr>
                <w:color w:val="FF0000"/>
              </w:rPr>
            </w:pPr>
            <w:r w:rsidRPr="00CC1C13">
              <w:rPr>
                <w:color w:val="FF0000"/>
              </w:rPr>
              <w:t xml:space="preserve">Used in domestic and commercial contexts primarily </w:t>
            </w:r>
          </w:p>
        </w:tc>
        <w:tc>
          <w:tcPr>
            <w:tcW w:w="3969" w:type="dxa"/>
          </w:tcPr>
          <w:p w14:paraId="71581859" w14:textId="77777777" w:rsidR="004278F1" w:rsidRPr="00834A8C" w:rsidRDefault="004278F1" w:rsidP="00890B4B">
            <w:pPr>
              <w:pStyle w:val="ListParagraph"/>
              <w:numPr>
                <w:ilvl w:val="0"/>
                <w:numId w:val="42"/>
              </w:numPr>
              <w:rPr>
                <w:color w:val="FF0000"/>
              </w:rPr>
            </w:pPr>
            <w:r w:rsidRPr="00834A8C">
              <w:rPr>
                <w:color w:val="FF0000"/>
              </w:rPr>
              <w:t xml:space="preserve">Timber is a sustainable building material </w:t>
            </w:r>
          </w:p>
          <w:p w14:paraId="5BAAF069" w14:textId="77777777" w:rsidR="004278F1" w:rsidRPr="00834A8C" w:rsidRDefault="004278F1" w:rsidP="00890B4B">
            <w:pPr>
              <w:pStyle w:val="ListParagraph"/>
              <w:numPr>
                <w:ilvl w:val="0"/>
                <w:numId w:val="42"/>
              </w:numPr>
              <w:rPr>
                <w:color w:val="FF0000"/>
              </w:rPr>
            </w:pPr>
            <w:r w:rsidRPr="00834A8C">
              <w:rPr>
                <w:color w:val="FF0000"/>
              </w:rPr>
              <w:t>Can be erected faster than traditional methods</w:t>
            </w:r>
          </w:p>
          <w:p w14:paraId="47D5E381" w14:textId="77777777" w:rsidR="004278F1" w:rsidRDefault="004278F1" w:rsidP="00890B4B">
            <w:pPr>
              <w:pStyle w:val="ListParagraph"/>
              <w:numPr>
                <w:ilvl w:val="0"/>
                <w:numId w:val="42"/>
              </w:numPr>
              <w:rPr>
                <w:color w:val="FF0000"/>
              </w:rPr>
            </w:pPr>
            <w:r w:rsidRPr="00834A8C">
              <w:rPr>
                <w:color w:val="FF0000"/>
              </w:rPr>
              <w:t>Offsite fabrication can improve quality</w:t>
            </w:r>
          </w:p>
          <w:p w14:paraId="7385B343" w14:textId="77777777" w:rsidR="004278F1" w:rsidRPr="00CC1C13" w:rsidRDefault="004278F1" w:rsidP="00890B4B">
            <w:pPr>
              <w:pStyle w:val="ListParagraph"/>
              <w:rPr>
                <w:color w:val="FF0000"/>
              </w:rPr>
            </w:pPr>
          </w:p>
        </w:tc>
        <w:tc>
          <w:tcPr>
            <w:tcW w:w="3686" w:type="dxa"/>
          </w:tcPr>
          <w:p w14:paraId="6B3B04A7" w14:textId="77777777" w:rsidR="004278F1" w:rsidRPr="00834A8C" w:rsidRDefault="004278F1" w:rsidP="00890B4B">
            <w:pPr>
              <w:pStyle w:val="ListParagraph"/>
              <w:numPr>
                <w:ilvl w:val="0"/>
                <w:numId w:val="42"/>
              </w:numPr>
              <w:spacing w:before="400"/>
              <w:ind w:left="714" w:hanging="357"/>
              <w:rPr>
                <w:color w:val="FF0000"/>
              </w:rPr>
            </w:pPr>
            <w:r w:rsidRPr="00834A8C">
              <w:rPr>
                <w:color w:val="FF0000"/>
              </w:rPr>
              <w:t xml:space="preserve">Risks associated with moisture content and rot </w:t>
            </w:r>
          </w:p>
          <w:p w14:paraId="522E697C" w14:textId="77777777" w:rsidR="004278F1" w:rsidRPr="00834A8C" w:rsidRDefault="004278F1" w:rsidP="00890B4B">
            <w:pPr>
              <w:pStyle w:val="ListParagraph"/>
              <w:numPr>
                <w:ilvl w:val="0"/>
                <w:numId w:val="42"/>
              </w:numPr>
              <w:snapToGrid w:val="0"/>
              <w:ind w:left="714" w:hanging="357"/>
              <w:contextualSpacing w:val="0"/>
              <w:rPr>
                <w:color w:val="FF0000"/>
              </w:rPr>
            </w:pPr>
            <w:r w:rsidRPr="00834A8C">
              <w:rPr>
                <w:color w:val="FF0000"/>
              </w:rPr>
              <w:t xml:space="preserve">Risk of fire </w:t>
            </w:r>
          </w:p>
          <w:p w14:paraId="5991ACC3" w14:textId="77777777" w:rsidR="004278F1" w:rsidRDefault="004278F1" w:rsidP="00890B4B"/>
        </w:tc>
      </w:tr>
      <w:tr w:rsidR="004278F1" w14:paraId="74734684" w14:textId="77777777" w:rsidTr="00890B4B">
        <w:tc>
          <w:tcPr>
            <w:tcW w:w="2977" w:type="dxa"/>
          </w:tcPr>
          <w:p w14:paraId="6BFE94CD" w14:textId="77777777" w:rsidR="004278F1" w:rsidRDefault="004278F1" w:rsidP="00890B4B">
            <w:pPr>
              <w:rPr>
                <w:b/>
              </w:rPr>
            </w:pPr>
            <w:r w:rsidRPr="001B35F5">
              <w:rPr>
                <w:b/>
              </w:rPr>
              <w:t xml:space="preserve">Steel </w:t>
            </w:r>
            <w:r>
              <w:rPr>
                <w:b/>
              </w:rPr>
              <w:t>f</w:t>
            </w:r>
            <w:r w:rsidRPr="001B35F5">
              <w:rPr>
                <w:b/>
              </w:rPr>
              <w:t xml:space="preserve">rame </w:t>
            </w:r>
            <w:r>
              <w:rPr>
                <w:b/>
              </w:rPr>
              <w:t>s</w:t>
            </w:r>
            <w:r w:rsidRPr="001B35F5">
              <w:rPr>
                <w:b/>
              </w:rPr>
              <w:t>ystem</w:t>
            </w:r>
            <w:r>
              <w:rPr>
                <w:b/>
              </w:rPr>
              <w:t>(s)</w:t>
            </w:r>
            <w:r w:rsidRPr="001B35F5">
              <w:rPr>
                <w:b/>
              </w:rPr>
              <w:t xml:space="preserve"> (SFS)</w:t>
            </w:r>
          </w:p>
          <w:p w14:paraId="209F7A5B" w14:textId="77777777" w:rsidR="004278F1" w:rsidRPr="001B35F5" w:rsidRDefault="004278F1" w:rsidP="00890B4B">
            <w:pPr>
              <w:rPr>
                <w:b/>
              </w:rPr>
            </w:pPr>
          </w:p>
        </w:tc>
        <w:tc>
          <w:tcPr>
            <w:tcW w:w="4111" w:type="dxa"/>
          </w:tcPr>
          <w:p w14:paraId="2125AE88" w14:textId="77777777" w:rsidR="004278F1" w:rsidRPr="000C3A99" w:rsidRDefault="004278F1" w:rsidP="00890B4B">
            <w:pPr>
              <w:rPr>
                <w:color w:val="FF0000"/>
              </w:rPr>
            </w:pPr>
            <w:r w:rsidRPr="000C3A99">
              <w:rPr>
                <w:color w:val="FF0000"/>
              </w:rPr>
              <w:t xml:space="preserve">Common method used in primarily commercial and industrial contexts but adoption in a residential context is rising </w:t>
            </w:r>
          </w:p>
        </w:tc>
        <w:tc>
          <w:tcPr>
            <w:tcW w:w="3969" w:type="dxa"/>
          </w:tcPr>
          <w:p w14:paraId="3DA55719" w14:textId="2B99AD0C" w:rsidR="004278F1" w:rsidRPr="00466DAE" w:rsidRDefault="004278F1" w:rsidP="00890B4B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Steel </w:t>
            </w:r>
            <w:r w:rsidR="001A38D0">
              <w:rPr>
                <w:color w:val="FF0000"/>
              </w:rPr>
              <w:t>has</w:t>
            </w:r>
            <w:r w:rsidRPr="00466DAE">
              <w:rPr>
                <w:color w:val="FF0000"/>
              </w:rPr>
              <w:t xml:space="preserve"> a high strength to weight ratio</w:t>
            </w:r>
          </w:p>
          <w:p w14:paraId="0B0B1CB2" w14:textId="77777777" w:rsidR="004278F1" w:rsidRPr="00466DAE" w:rsidRDefault="004278F1" w:rsidP="00890B4B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Offsite fabrication can improve quality </w:t>
            </w:r>
          </w:p>
          <w:p w14:paraId="44589E7F" w14:textId="77777777" w:rsidR="004278F1" w:rsidRPr="00466DAE" w:rsidRDefault="004278F1" w:rsidP="00890B4B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Units can be mass produced </w:t>
            </w:r>
          </w:p>
          <w:p w14:paraId="16C55311" w14:textId="77777777" w:rsidR="004278F1" w:rsidRPr="00466DAE" w:rsidRDefault="004278F1" w:rsidP="00890B4B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Can be clad with a variety of materials </w:t>
            </w:r>
          </w:p>
        </w:tc>
        <w:tc>
          <w:tcPr>
            <w:tcW w:w="3686" w:type="dxa"/>
          </w:tcPr>
          <w:p w14:paraId="2B10805B" w14:textId="77777777" w:rsidR="004278F1" w:rsidRPr="000C3A99" w:rsidRDefault="004278F1" w:rsidP="00890B4B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Buckling can be an issue with steel structures </w:t>
            </w:r>
          </w:p>
          <w:p w14:paraId="3318D9FB" w14:textId="77777777" w:rsidR="004278F1" w:rsidRPr="000C3A99" w:rsidRDefault="004278F1" w:rsidP="00890B4B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High maintenance costs </w:t>
            </w:r>
          </w:p>
          <w:p w14:paraId="5B6F517E" w14:textId="77777777" w:rsidR="004278F1" w:rsidRPr="000C3A99" w:rsidRDefault="004278F1" w:rsidP="00890B4B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Fireproof treatment </w:t>
            </w:r>
          </w:p>
          <w:p w14:paraId="58962A69" w14:textId="77777777" w:rsidR="004278F1" w:rsidRDefault="004278F1" w:rsidP="00890B4B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Health and safety concerns when welding activities take place onsite </w:t>
            </w:r>
          </w:p>
          <w:p w14:paraId="13E5DD9B" w14:textId="77777777" w:rsidR="004278F1" w:rsidRPr="000C3A99" w:rsidRDefault="004278F1" w:rsidP="00890B4B">
            <w:pPr>
              <w:pStyle w:val="ListParagraph"/>
              <w:rPr>
                <w:color w:val="FF0000"/>
              </w:rPr>
            </w:pPr>
          </w:p>
        </w:tc>
      </w:tr>
      <w:tr w:rsidR="004278F1" w14:paraId="616EA1F6" w14:textId="77777777" w:rsidTr="00890B4B">
        <w:tc>
          <w:tcPr>
            <w:tcW w:w="2977" w:type="dxa"/>
          </w:tcPr>
          <w:p w14:paraId="05653389" w14:textId="77777777" w:rsidR="004278F1" w:rsidRPr="001B35F5" w:rsidRDefault="004278F1" w:rsidP="00890B4B">
            <w:pPr>
              <w:rPr>
                <w:b/>
              </w:rPr>
            </w:pPr>
            <w:r w:rsidRPr="001B35F5">
              <w:rPr>
                <w:b/>
              </w:rPr>
              <w:t xml:space="preserve">Straw </w:t>
            </w:r>
            <w:r>
              <w:rPr>
                <w:b/>
              </w:rPr>
              <w:t>b</w:t>
            </w:r>
            <w:r w:rsidRPr="001B35F5">
              <w:rPr>
                <w:b/>
              </w:rPr>
              <w:t xml:space="preserve">ale </w:t>
            </w:r>
            <w:r>
              <w:rPr>
                <w:b/>
              </w:rPr>
              <w:t>c</w:t>
            </w:r>
            <w:r w:rsidRPr="001B35F5">
              <w:rPr>
                <w:b/>
              </w:rPr>
              <w:t xml:space="preserve">onstruction </w:t>
            </w:r>
          </w:p>
          <w:p w14:paraId="1676D2BB" w14:textId="77777777" w:rsidR="004278F1" w:rsidRPr="001B35F5" w:rsidRDefault="004278F1" w:rsidP="00890B4B">
            <w:pPr>
              <w:rPr>
                <w:b/>
              </w:rPr>
            </w:pPr>
          </w:p>
        </w:tc>
        <w:tc>
          <w:tcPr>
            <w:tcW w:w="4111" w:type="dxa"/>
          </w:tcPr>
          <w:p w14:paraId="677F201B" w14:textId="77777777" w:rsidR="004278F1" w:rsidRDefault="004278F1" w:rsidP="00890B4B">
            <w:r w:rsidRPr="000C3A99">
              <w:rPr>
                <w:color w:val="FF0000"/>
              </w:rPr>
              <w:t>Popular for self-build and community projects. Can be used in residential or commercial context</w:t>
            </w:r>
            <w:r>
              <w:rPr>
                <w:color w:val="FF0000"/>
              </w:rPr>
              <w:t>s</w:t>
            </w:r>
            <w:r w:rsidRPr="000C3A99">
              <w:rPr>
                <w:color w:val="FF0000"/>
              </w:rPr>
              <w:t xml:space="preserve"> </w:t>
            </w:r>
          </w:p>
        </w:tc>
        <w:tc>
          <w:tcPr>
            <w:tcW w:w="3969" w:type="dxa"/>
          </w:tcPr>
          <w:p w14:paraId="12FF934A" w14:textId="77777777" w:rsidR="004278F1" w:rsidRPr="00466DAE" w:rsidRDefault="004278F1" w:rsidP="00890B4B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Straw is a renewable material </w:t>
            </w:r>
          </w:p>
          <w:p w14:paraId="71C22B70" w14:textId="77777777" w:rsidR="004278F1" w:rsidRPr="00CC1C13" w:rsidRDefault="004278F1" w:rsidP="00890B4B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Good thermal insulation </w:t>
            </w:r>
            <w:r w:rsidRPr="00CC1C13">
              <w:rPr>
                <w:color w:val="FF0000"/>
              </w:rPr>
              <w:t xml:space="preserve">properties </w:t>
            </w:r>
          </w:p>
          <w:p w14:paraId="41095250" w14:textId="77777777" w:rsidR="004278F1" w:rsidRPr="00CC1C13" w:rsidRDefault="004278F1" w:rsidP="00890B4B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>Lightweight</w:t>
            </w:r>
            <w:r>
              <w:rPr>
                <w:color w:val="FF0000"/>
              </w:rPr>
              <w:t>,</w:t>
            </w:r>
            <w:r w:rsidRPr="00CC1C13">
              <w:rPr>
                <w:color w:val="FF0000"/>
              </w:rPr>
              <w:t xml:space="preserve"> so reduces loads on the foundations </w:t>
            </w:r>
          </w:p>
          <w:p w14:paraId="1DA78CD3" w14:textId="77777777" w:rsidR="004278F1" w:rsidRDefault="004278F1" w:rsidP="00890B4B">
            <w:pPr>
              <w:pStyle w:val="ListParagraph"/>
              <w:numPr>
                <w:ilvl w:val="0"/>
                <w:numId w:val="35"/>
              </w:numPr>
            </w:pPr>
            <w:r w:rsidRPr="00CC1C13">
              <w:rPr>
                <w:color w:val="FF0000"/>
              </w:rPr>
              <w:t>Requires minimal skills for installation so can be suited to self-build and community</w:t>
            </w:r>
            <w:r>
              <w:rPr>
                <w:color w:val="FF0000"/>
              </w:rPr>
              <w:t>-</w:t>
            </w:r>
            <w:r w:rsidRPr="00CC1C13">
              <w:rPr>
                <w:color w:val="FF0000"/>
              </w:rPr>
              <w:t>based projects</w:t>
            </w:r>
          </w:p>
        </w:tc>
        <w:tc>
          <w:tcPr>
            <w:tcW w:w="3686" w:type="dxa"/>
          </w:tcPr>
          <w:p w14:paraId="3FD23240" w14:textId="77777777" w:rsidR="004278F1" w:rsidRPr="000C3A99" w:rsidRDefault="004278F1" w:rsidP="00890B4B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>Straw has low compressive strength</w:t>
            </w:r>
          </w:p>
          <w:p w14:paraId="7DDE928B" w14:textId="77777777" w:rsidR="004278F1" w:rsidRPr="000C3A99" w:rsidRDefault="004278F1" w:rsidP="00890B4B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>Inconsistent material properties</w:t>
            </w:r>
          </w:p>
          <w:p w14:paraId="5EA8E1C5" w14:textId="77777777" w:rsidR="004278F1" w:rsidRPr="000C3A99" w:rsidRDefault="004278F1" w:rsidP="00890B4B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Limited resilience to moisture </w:t>
            </w:r>
          </w:p>
          <w:p w14:paraId="0FEA2566" w14:textId="77777777" w:rsidR="004278F1" w:rsidRPr="000C3A99" w:rsidRDefault="004278F1" w:rsidP="00890B4B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Use is limited to above </w:t>
            </w:r>
            <w:r>
              <w:rPr>
                <w:color w:val="FF0000"/>
              </w:rPr>
              <w:t>damp proof course (DPC)</w:t>
            </w:r>
            <w:r w:rsidRPr="000C3A99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l</w:t>
            </w:r>
            <w:r w:rsidRPr="000C3A99">
              <w:rPr>
                <w:color w:val="FF0000"/>
              </w:rPr>
              <w:t xml:space="preserve">evel </w:t>
            </w:r>
          </w:p>
          <w:p w14:paraId="24A983F0" w14:textId="77777777" w:rsidR="004278F1" w:rsidRPr="000C3A99" w:rsidRDefault="004278F1" w:rsidP="00890B4B">
            <w:pPr>
              <w:rPr>
                <w:color w:val="FF0000"/>
              </w:rPr>
            </w:pPr>
          </w:p>
          <w:p w14:paraId="1637456A" w14:textId="77777777" w:rsidR="004278F1" w:rsidRPr="000C3A99" w:rsidRDefault="004278F1" w:rsidP="00890B4B">
            <w:pPr>
              <w:rPr>
                <w:color w:val="FF0000"/>
              </w:rPr>
            </w:pPr>
          </w:p>
        </w:tc>
      </w:tr>
      <w:tr w:rsidR="004278F1" w14:paraId="0EC8F005" w14:textId="77777777" w:rsidTr="00890B4B">
        <w:tc>
          <w:tcPr>
            <w:tcW w:w="2977" w:type="dxa"/>
          </w:tcPr>
          <w:p w14:paraId="6C484BE2" w14:textId="77777777" w:rsidR="004278F1" w:rsidRPr="001B35F5" w:rsidRDefault="004278F1" w:rsidP="00890B4B">
            <w:pPr>
              <w:rPr>
                <w:b/>
              </w:rPr>
            </w:pPr>
            <w:r w:rsidRPr="001B35F5">
              <w:rPr>
                <w:b/>
              </w:rPr>
              <w:lastRenderedPageBreak/>
              <w:t xml:space="preserve">Brick and </w:t>
            </w:r>
            <w:r>
              <w:rPr>
                <w:b/>
              </w:rPr>
              <w:t>b</w:t>
            </w:r>
            <w:r w:rsidRPr="001B35F5">
              <w:rPr>
                <w:b/>
              </w:rPr>
              <w:t xml:space="preserve">lock </w:t>
            </w:r>
            <w:r>
              <w:rPr>
                <w:b/>
              </w:rPr>
              <w:t>c</w:t>
            </w:r>
            <w:r w:rsidRPr="001B35F5">
              <w:rPr>
                <w:b/>
              </w:rPr>
              <w:t xml:space="preserve">onstruction </w:t>
            </w:r>
          </w:p>
        </w:tc>
        <w:tc>
          <w:tcPr>
            <w:tcW w:w="4111" w:type="dxa"/>
          </w:tcPr>
          <w:p w14:paraId="2C93FE0F" w14:textId="77777777" w:rsidR="004278F1" w:rsidRDefault="004278F1" w:rsidP="00890B4B">
            <w:r w:rsidRPr="000C3A99">
              <w:rPr>
                <w:color w:val="FF0000"/>
              </w:rPr>
              <w:t xml:space="preserve">Most common form of construction for domestic dwellings </w:t>
            </w:r>
          </w:p>
        </w:tc>
        <w:tc>
          <w:tcPr>
            <w:tcW w:w="3969" w:type="dxa"/>
          </w:tcPr>
          <w:p w14:paraId="44866116" w14:textId="77777777" w:rsidR="004278F1" w:rsidRPr="00466DAE" w:rsidRDefault="004278F1" w:rsidP="00890B4B">
            <w:pPr>
              <w:pStyle w:val="ListParagraph"/>
              <w:numPr>
                <w:ilvl w:val="0"/>
                <w:numId w:val="37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Can withstand large amounts of compressive weight </w:t>
            </w:r>
          </w:p>
          <w:p w14:paraId="72476873" w14:textId="77777777" w:rsidR="004278F1" w:rsidRPr="00466DAE" w:rsidRDefault="004278F1" w:rsidP="00890B4B">
            <w:pPr>
              <w:pStyle w:val="ListParagraph"/>
              <w:numPr>
                <w:ilvl w:val="0"/>
                <w:numId w:val="37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Materials are readily accessible and available </w:t>
            </w:r>
          </w:p>
          <w:p w14:paraId="387EED5A" w14:textId="77777777" w:rsidR="004278F1" w:rsidRPr="00466DAE" w:rsidRDefault="004278F1" w:rsidP="00890B4B">
            <w:pPr>
              <w:pStyle w:val="ListParagraph"/>
              <w:numPr>
                <w:ilvl w:val="0"/>
                <w:numId w:val="37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Bricks have excellent thermal mass </w:t>
            </w:r>
          </w:p>
          <w:p w14:paraId="78646CFC" w14:textId="77777777" w:rsidR="004278F1" w:rsidRPr="00466DAE" w:rsidRDefault="004278F1" w:rsidP="00890B4B">
            <w:pPr>
              <w:pStyle w:val="ListParagraph"/>
              <w:numPr>
                <w:ilvl w:val="0"/>
                <w:numId w:val="37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Bricks and blocks can be recycled </w:t>
            </w:r>
          </w:p>
          <w:p w14:paraId="3FB5F0D7" w14:textId="77777777" w:rsidR="004278F1" w:rsidRDefault="004278F1" w:rsidP="00890B4B"/>
        </w:tc>
        <w:tc>
          <w:tcPr>
            <w:tcW w:w="3686" w:type="dxa"/>
          </w:tcPr>
          <w:p w14:paraId="41E53428" w14:textId="77777777" w:rsidR="004278F1" w:rsidRPr="00466DAE" w:rsidRDefault="004278F1" w:rsidP="00890B4B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Time consuming in comparison to other more modern construction methods </w:t>
            </w:r>
          </w:p>
          <w:p w14:paraId="110ECA63" w14:textId="77777777" w:rsidR="004278F1" w:rsidRPr="00466DAE" w:rsidRDefault="004278F1" w:rsidP="00890B4B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Weather conditions can impact this form of construction </w:t>
            </w:r>
          </w:p>
          <w:p w14:paraId="7F76E1FF" w14:textId="77777777" w:rsidR="004278F1" w:rsidRPr="00466DAE" w:rsidRDefault="004278F1" w:rsidP="00890B4B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>Materials need to be stored onsite and</w:t>
            </w:r>
            <w:r>
              <w:rPr>
                <w:color w:val="FF0000"/>
              </w:rPr>
              <w:t xml:space="preserve"> be</w:t>
            </w:r>
            <w:r w:rsidRPr="00466DAE">
              <w:rPr>
                <w:color w:val="FF0000"/>
              </w:rPr>
              <w:t xml:space="preserve"> well protected from the elements </w:t>
            </w:r>
          </w:p>
        </w:tc>
      </w:tr>
      <w:tr w:rsidR="004278F1" w14:paraId="66F1B745" w14:textId="77777777" w:rsidTr="00890B4B">
        <w:tc>
          <w:tcPr>
            <w:tcW w:w="2977" w:type="dxa"/>
          </w:tcPr>
          <w:p w14:paraId="4DACB75F" w14:textId="77777777" w:rsidR="004278F1" w:rsidRPr="001B35F5" w:rsidRDefault="004278F1" w:rsidP="00890B4B">
            <w:pPr>
              <w:rPr>
                <w:b/>
              </w:rPr>
            </w:pPr>
            <w:r w:rsidRPr="001B35F5">
              <w:rPr>
                <w:b/>
              </w:rPr>
              <w:t xml:space="preserve">Container </w:t>
            </w:r>
            <w:r>
              <w:rPr>
                <w:b/>
              </w:rPr>
              <w:t>c</w:t>
            </w:r>
            <w:r w:rsidRPr="001B35F5">
              <w:rPr>
                <w:b/>
              </w:rPr>
              <w:t xml:space="preserve">onstruction </w:t>
            </w:r>
          </w:p>
          <w:p w14:paraId="7603A341" w14:textId="77777777" w:rsidR="004278F1" w:rsidRPr="001B35F5" w:rsidRDefault="004278F1" w:rsidP="00890B4B">
            <w:pPr>
              <w:rPr>
                <w:b/>
              </w:rPr>
            </w:pPr>
          </w:p>
        </w:tc>
        <w:tc>
          <w:tcPr>
            <w:tcW w:w="4111" w:type="dxa"/>
          </w:tcPr>
          <w:p w14:paraId="049AFC76" w14:textId="77777777" w:rsidR="004278F1" w:rsidRDefault="004278F1" w:rsidP="00890B4B">
            <w:r w:rsidRPr="000C3A99">
              <w:rPr>
                <w:color w:val="FF0000"/>
              </w:rPr>
              <w:t>Initially used for small</w:t>
            </w:r>
            <w:r>
              <w:rPr>
                <w:color w:val="FF0000"/>
              </w:rPr>
              <w:t>-</w:t>
            </w:r>
            <w:r w:rsidRPr="000C3A99">
              <w:rPr>
                <w:color w:val="FF0000"/>
              </w:rPr>
              <w:t xml:space="preserve">scale residential projects but increasing in popularity for commercial use such as offices, classrooms and self-storage units </w:t>
            </w:r>
          </w:p>
        </w:tc>
        <w:tc>
          <w:tcPr>
            <w:tcW w:w="3969" w:type="dxa"/>
          </w:tcPr>
          <w:p w14:paraId="48D3FA7B" w14:textId="77777777" w:rsidR="004278F1" w:rsidRPr="000C3A99" w:rsidRDefault="004278F1" w:rsidP="00890B4B">
            <w:pPr>
              <w:pStyle w:val="ListParagraph"/>
              <w:numPr>
                <w:ilvl w:val="0"/>
                <w:numId w:val="41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Design versatility </w:t>
            </w:r>
          </w:p>
          <w:p w14:paraId="073D22B2" w14:textId="77777777" w:rsidR="004278F1" w:rsidRPr="000C3A99" w:rsidRDefault="004278F1" w:rsidP="00890B4B">
            <w:pPr>
              <w:pStyle w:val="ListParagraph"/>
              <w:numPr>
                <w:ilvl w:val="0"/>
                <w:numId w:val="41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>Can be cost</w:t>
            </w:r>
            <w:r>
              <w:rPr>
                <w:color w:val="FF0000"/>
              </w:rPr>
              <w:t>-</w:t>
            </w:r>
            <w:r w:rsidRPr="000C3A99">
              <w:rPr>
                <w:color w:val="FF0000"/>
              </w:rPr>
              <w:t xml:space="preserve">effective in terms of initially purchasing the containers </w:t>
            </w:r>
          </w:p>
          <w:p w14:paraId="4F68AA41" w14:textId="77777777" w:rsidR="004278F1" w:rsidRPr="000C3A99" w:rsidRDefault="004278F1" w:rsidP="00890B4B">
            <w:pPr>
              <w:pStyle w:val="ListParagraph"/>
              <w:numPr>
                <w:ilvl w:val="0"/>
                <w:numId w:val="41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Durability </w:t>
            </w:r>
          </w:p>
          <w:p w14:paraId="7D58642A" w14:textId="77777777" w:rsidR="004278F1" w:rsidRDefault="004278F1" w:rsidP="00890B4B"/>
        </w:tc>
        <w:tc>
          <w:tcPr>
            <w:tcW w:w="3686" w:type="dxa"/>
          </w:tcPr>
          <w:p w14:paraId="43079652" w14:textId="77777777" w:rsidR="004278F1" w:rsidRPr="00466DAE" w:rsidRDefault="004278F1" w:rsidP="00890B4B">
            <w:pPr>
              <w:pStyle w:val="ListParagraph"/>
              <w:numPr>
                <w:ilvl w:val="0"/>
                <w:numId w:val="38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Insulation requirements can be complex to achieve </w:t>
            </w:r>
          </w:p>
          <w:p w14:paraId="151E9365" w14:textId="77777777" w:rsidR="004278F1" w:rsidRDefault="004278F1" w:rsidP="00890B4B">
            <w:pPr>
              <w:pStyle w:val="ListParagraph"/>
              <w:numPr>
                <w:ilvl w:val="0"/>
                <w:numId w:val="38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Meeting </w:t>
            </w:r>
            <w:r>
              <w:rPr>
                <w:color w:val="FF0000"/>
              </w:rPr>
              <w:t>b</w:t>
            </w:r>
            <w:r w:rsidRPr="00466DAE">
              <w:rPr>
                <w:color w:val="FF0000"/>
              </w:rPr>
              <w:t xml:space="preserve">uilding </w:t>
            </w:r>
            <w:r>
              <w:rPr>
                <w:color w:val="FF0000"/>
              </w:rPr>
              <w:t>r</w:t>
            </w:r>
            <w:r w:rsidRPr="00466DAE">
              <w:rPr>
                <w:color w:val="FF0000"/>
              </w:rPr>
              <w:t>egulations with this construction method can be challenging</w:t>
            </w:r>
          </w:p>
          <w:p w14:paraId="510947BB" w14:textId="77777777" w:rsidR="004278F1" w:rsidRDefault="004278F1" w:rsidP="00890B4B">
            <w:pPr>
              <w:pStyle w:val="ListParagraph"/>
              <w:numPr>
                <w:ilvl w:val="0"/>
                <w:numId w:val="38"/>
              </w:numPr>
              <w:rPr>
                <w:color w:val="FF0000"/>
              </w:rPr>
            </w:pPr>
            <w:r>
              <w:rPr>
                <w:color w:val="FF0000"/>
              </w:rPr>
              <w:t xml:space="preserve">Transportation to site and lifting containers into the site boundary may need to be considered and planned efficiently </w:t>
            </w:r>
          </w:p>
          <w:p w14:paraId="6C11BA0E" w14:textId="77777777" w:rsidR="004278F1" w:rsidRPr="00466DAE" w:rsidRDefault="004278F1" w:rsidP="00890B4B">
            <w:pPr>
              <w:pStyle w:val="ListParagraph"/>
              <w:numPr>
                <w:ilvl w:val="0"/>
                <w:numId w:val="38"/>
              </w:numPr>
              <w:rPr>
                <w:color w:val="FF0000"/>
              </w:rPr>
            </w:pPr>
            <w:r>
              <w:rPr>
                <w:color w:val="FF0000"/>
              </w:rPr>
              <w:t xml:space="preserve">Sourcing skilled labour with experience in container construction </w:t>
            </w:r>
            <w:r w:rsidRPr="00466DAE">
              <w:rPr>
                <w:color w:val="FF0000"/>
              </w:rPr>
              <w:t xml:space="preserve"> </w:t>
            </w:r>
          </w:p>
          <w:p w14:paraId="7F1BA537" w14:textId="77777777" w:rsidR="004278F1" w:rsidRDefault="004278F1" w:rsidP="00890B4B"/>
          <w:p w14:paraId="629E322E" w14:textId="77777777" w:rsidR="004278F1" w:rsidRDefault="004278F1" w:rsidP="00890B4B"/>
          <w:p w14:paraId="69F7EAA5" w14:textId="77777777" w:rsidR="004278F1" w:rsidRDefault="004278F1" w:rsidP="00890B4B"/>
        </w:tc>
      </w:tr>
      <w:tr w:rsidR="004278F1" w14:paraId="6FB25926" w14:textId="77777777" w:rsidTr="00890B4B">
        <w:tc>
          <w:tcPr>
            <w:tcW w:w="2977" w:type="dxa"/>
          </w:tcPr>
          <w:p w14:paraId="6210D185" w14:textId="77777777" w:rsidR="004278F1" w:rsidRPr="001B35F5" w:rsidRDefault="004278F1" w:rsidP="00890B4B">
            <w:pPr>
              <w:rPr>
                <w:b/>
              </w:rPr>
            </w:pPr>
            <w:r w:rsidRPr="001B35F5">
              <w:rPr>
                <w:b/>
              </w:rPr>
              <w:t xml:space="preserve">Portal </w:t>
            </w:r>
            <w:r>
              <w:rPr>
                <w:b/>
              </w:rPr>
              <w:t>f</w:t>
            </w:r>
            <w:r w:rsidRPr="001B35F5">
              <w:rPr>
                <w:b/>
              </w:rPr>
              <w:t xml:space="preserve">rame </w:t>
            </w:r>
          </w:p>
          <w:p w14:paraId="3A42B408" w14:textId="77777777" w:rsidR="004278F1" w:rsidRPr="001B35F5" w:rsidRDefault="004278F1" w:rsidP="00890B4B">
            <w:pPr>
              <w:rPr>
                <w:b/>
              </w:rPr>
            </w:pPr>
          </w:p>
        </w:tc>
        <w:tc>
          <w:tcPr>
            <w:tcW w:w="4111" w:type="dxa"/>
          </w:tcPr>
          <w:p w14:paraId="2C017325" w14:textId="77777777" w:rsidR="004278F1" w:rsidRDefault="004278F1" w:rsidP="00890B4B">
            <w:r w:rsidRPr="000C3A99">
              <w:rPr>
                <w:color w:val="FF0000"/>
              </w:rPr>
              <w:t xml:space="preserve">Predominantly used </w:t>
            </w:r>
            <w:r>
              <w:rPr>
                <w:color w:val="FF0000"/>
              </w:rPr>
              <w:t>in</w:t>
            </w:r>
            <w:r w:rsidRPr="000C3A99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a</w:t>
            </w:r>
            <w:r w:rsidRPr="000C3A99">
              <w:rPr>
                <w:color w:val="FF0000"/>
              </w:rPr>
              <w:t xml:space="preserve">gricultural, </w:t>
            </w:r>
            <w:r>
              <w:rPr>
                <w:color w:val="FF0000"/>
              </w:rPr>
              <w:t>i</w:t>
            </w:r>
            <w:r w:rsidRPr="000C3A99">
              <w:rPr>
                <w:color w:val="FF0000"/>
              </w:rPr>
              <w:t xml:space="preserve">ndustrial and </w:t>
            </w:r>
            <w:r>
              <w:rPr>
                <w:color w:val="FF0000"/>
              </w:rPr>
              <w:t>c</w:t>
            </w:r>
            <w:r w:rsidRPr="000C3A99">
              <w:rPr>
                <w:color w:val="FF0000"/>
              </w:rPr>
              <w:t>ommercial contexts</w:t>
            </w:r>
          </w:p>
        </w:tc>
        <w:tc>
          <w:tcPr>
            <w:tcW w:w="3969" w:type="dxa"/>
          </w:tcPr>
          <w:p w14:paraId="4EAB1CEB" w14:textId="77777777" w:rsidR="004278F1" w:rsidRPr="00CC1C13" w:rsidRDefault="004278F1" w:rsidP="00890B4B">
            <w:pPr>
              <w:pStyle w:val="ListParagraph"/>
              <w:numPr>
                <w:ilvl w:val="0"/>
                <w:numId w:val="39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 xml:space="preserve">Simple structural from </w:t>
            </w:r>
          </w:p>
          <w:p w14:paraId="15815258" w14:textId="77777777" w:rsidR="004278F1" w:rsidRPr="00CC1C13" w:rsidRDefault="004278F1" w:rsidP="00890B4B">
            <w:pPr>
              <w:pStyle w:val="ListParagraph"/>
              <w:numPr>
                <w:ilvl w:val="0"/>
                <w:numId w:val="39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>Creates a large</w:t>
            </w:r>
            <w:r>
              <w:rPr>
                <w:color w:val="FF0000"/>
              </w:rPr>
              <w:t>,</w:t>
            </w:r>
            <w:r w:rsidRPr="00CC1C13">
              <w:rPr>
                <w:color w:val="FF0000"/>
              </w:rPr>
              <w:t xml:space="preserve"> clear span </w:t>
            </w:r>
          </w:p>
          <w:p w14:paraId="1D40ADD2" w14:textId="77777777" w:rsidR="004278F1" w:rsidRPr="00CC1C13" w:rsidRDefault="004278F1" w:rsidP="00890B4B">
            <w:pPr>
              <w:pStyle w:val="ListParagraph"/>
              <w:numPr>
                <w:ilvl w:val="0"/>
                <w:numId w:val="39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>C</w:t>
            </w:r>
            <w:r>
              <w:rPr>
                <w:color w:val="FF0000"/>
              </w:rPr>
              <w:t>a</w:t>
            </w:r>
            <w:r w:rsidRPr="00CC1C13">
              <w:rPr>
                <w:color w:val="FF0000"/>
              </w:rPr>
              <w:t>n be made weatherproof at a low cost</w:t>
            </w:r>
          </w:p>
          <w:p w14:paraId="55591F70" w14:textId="77777777" w:rsidR="004278F1" w:rsidRPr="00CC1C13" w:rsidRDefault="004278F1" w:rsidP="00890B4B">
            <w:pPr>
              <w:pStyle w:val="ListParagraph"/>
              <w:numPr>
                <w:ilvl w:val="0"/>
                <w:numId w:val="39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 xml:space="preserve">Can be custom made to meet design and client requirements </w:t>
            </w:r>
          </w:p>
        </w:tc>
        <w:tc>
          <w:tcPr>
            <w:tcW w:w="3686" w:type="dxa"/>
          </w:tcPr>
          <w:p w14:paraId="5717F6D5" w14:textId="77777777" w:rsidR="004278F1" w:rsidRPr="00CC1C13" w:rsidRDefault="004278F1" w:rsidP="00890B4B">
            <w:pPr>
              <w:pStyle w:val="ListParagraph"/>
              <w:numPr>
                <w:ilvl w:val="0"/>
                <w:numId w:val="39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>Span lengths can be restricted depending on the prominent building material</w:t>
            </w:r>
          </w:p>
          <w:p w14:paraId="4D653FD7" w14:textId="77777777" w:rsidR="004278F1" w:rsidRPr="00CC1C13" w:rsidRDefault="004278F1" w:rsidP="00890B4B">
            <w:pPr>
              <w:rPr>
                <w:color w:val="FF0000"/>
              </w:rPr>
            </w:pPr>
          </w:p>
          <w:p w14:paraId="404EFB9D" w14:textId="77777777" w:rsidR="004278F1" w:rsidRDefault="004278F1" w:rsidP="00890B4B">
            <w:pPr>
              <w:rPr>
                <w:color w:val="FF0000"/>
              </w:rPr>
            </w:pPr>
          </w:p>
          <w:p w14:paraId="31178E14" w14:textId="77777777" w:rsidR="004278F1" w:rsidRPr="00CC1C13" w:rsidRDefault="004278F1" w:rsidP="00890B4B">
            <w:pPr>
              <w:rPr>
                <w:color w:val="FF0000"/>
              </w:rPr>
            </w:pPr>
          </w:p>
        </w:tc>
      </w:tr>
      <w:tr w:rsidR="004278F1" w14:paraId="62B0513C" w14:textId="77777777" w:rsidTr="00890B4B">
        <w:tc>
          <w:tcPr>
            <w:tcW w:w="2977" w:type="dxa"/>
          </w:tcPr>
          <w:p w14:paraId="2812F660" w14:textId="77777777" w:rsidR="004278F1" w:rsidRPr="001B35F5" w:rsidRDefault="004278F1" w:rsidP="00890B4B">
            <w:pPr>
              <w:rPr>
                <w:b/>
              </w:rPr>
            </w:pPr>
            <w:r w:rsidRPr="001B35F5">
              <w:rPr>
                <w:b/>
              </w:rPr>
              <w:t xml:space="preserve">Robotics </w:t>
            </w:r>
          </w:p>
          <w:p w14:paraId="7A82862E" w14:textId="77777777" w:rsidR="004278F1" w:rsidRPr="001B35F5" w:rsidRDefault="004278F1" w:rsidP="00890B4B">
            <w:pPr>
              <w:rPr>
                <w:b/>
              </w:rPr>
            </w:pPr>
          </w:p>
        </w:tc>
        <w:tc>
          <w:tcPr>
            <w:tcW w:w="4111" w:type="dxa"/>
          </w:tcPr>
          <w:p w14:paraId="7C629396" w14:textId="77777777" w:rsidR="004278F1" w:rsidRPr="00CC1C13" w:rsidRDefault="004278F1" w:rsidP="00890B4B">
            <w:pPr>
              <w:rPr>
                <w:color w:val="FF0000"/>
              </w:rPr>
            </w:pPr>
            <w:r w:rsidRPr="00CC1C13">
              <w:rPr>
                <w:color w:val="FF0000"/>
              </w:rPr>
              <w:t xml:space="preserve">Large scale residential, commercial or industrial projects </w:t>
            </w:r>
          </w:p>
        </w:tc>
        <w:tc>
          <w:tcPr>
            <w:tcW w:w="3969" w:type="dxa"/>
          </w:tcPr>
          <w:p w14:paraId="6CC4CB83" w14:textId="77777777" w:rsidR="004278F1" w:rsidRPr="00D73285" w:rsidRDefault="004278F1" w:rsidP="00890B4B">
            <w:pPr>
              <w:pStyle w:val="ListParagraph"/>
              <w:numPr>
                <w:ilvl w:val="0"/>
                <w:numId w:val="40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 xml:space="preserve">Can help address low productivity </w:t>
            </w:r>
          </w:p>
          <w:p w14:paraId="54C061B1" w14:textId="77777777" w:rsidR="004278F1" w:rsidRPr="00CC1C13" w:rsidRDefault="004278F1" w:rsidP="00890B4B">
            <w:pPr>
              <w:pStyle w:val="ListParagraph"/>
              <w:numPr>
                <w:ilvl w:val="0"/>
                <w:numId w:val="40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 xml:space="preserve">Can help reduce accidents and injuries </w:t>
            </w:r>
          </w:p>
          <w:p w14:paraId="73709BF0" w14:textId="77777777" w:rsidR="004278F1" w:rsidRPr="00CC1C13" w:rsidRDefault="004278F1" w:rsidP="00890B4B">
            <w:pPr>
              <w:pStyle w:val="ListParagraph"/>
              <w:numPr>
                <w:ilvl w:val="0"/>
                <w:numId w:val="40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>Reduce</w:t>
            </w:r>
            <w:r>
              <w:rPr>
                <w:color w:val="FF0000"/>
              </w:rPr>
              <w:t>s</w:t>
            </w:r>
            <w:r w:rsidRPr="00CC1C13">
              <w:rPr>
                <w:color w:val="FF0000"/>
              </w:rPr>
              <w:t xml:space="preserve"> human error </w:t>
            </w:r>
          </w:p>
        </w:tc>
        <w:tc>
          <w:tcPr>
            <w:tcW w:w="3686" w:type="dxa"/>
          </w:tcPr>
          <w:p w14:paraId="421B41D2" w14:textId="77777777" w:rsidR="004278F1" w:rsidRPr="00CC1C13" w:rsidRDefault="004278F1" w:rsidP="00890B4B">
            <w:pPr>
              <w:pStyle w:val="ListParagraph"/>
              <w:numPr>
                <w:ilvl w:val="0"/>
                <w:numId w:val="40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 xml:space="preserve">Staff upskilling and training </w:t>
            </w:r>
          </w:p>
          <w:p w14:paraId="2AB8E40A" w14:textId="77777777" w:rsidR="004278F1" w:rsidRPr="00CC1C13" w:rsidRDefault="004278F1" w:rsidP="00890B4B">
            <w:pPr>
              <w:pStyle w:val="ListParagraph"/>
              <w:numPr>
                <w:ilvl w:val="0"/>
                <w:numId w:val="40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 xml:space="preserve">Technical issues will need to be resolved by specialists </w:t>
            </w:r>
          </w:p>
          <w:p w14:paraId="121129CE" w14:textId="77777777" w:rsidR="004278F1" w:rsidRPr="00CC1C13" w:rsidRDefault="004278F1" w:rsidP="00890B4B">
            <w:pPr>
              <w:pStyle w:val="ListParagraph"/>
              <w:numPr>
                <w:ilvl w:val="0"/>
                <w:numId w:val="40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 xml:space="preserve">High </w:t>
            </w:r>
            <w:r>
              <w:rPr>
                <w:color w:val="FF0000"/>
              </w:rPr>
              <w:t>i</w:t>
            </w:r>
            <w:r w:rsidRPr="00CC1C13">
              <w:rPr>
                <w:color w:val="FF0000"/>
              </w:rPr>
              <w:t xml:space="preserve">nitial investment costs </w:t>
            </w:r>
          </w:p>
          <w:p w14:paraId="377D72F7" w14:textId="77777777" w:rsidR="004278F1" w:rsidRPr="00CC1C13" w:rsidRDefault="004278F1" w:rsidP="00890B4B">
            <w:pPr>
              <w:rPr>
                <w:color w:val="FF0000"/>
              </w:rPr>
            </w:pPr>
          </w:p>
        </w:tc>
      </w:tr>
    </w:tbl>
    <w:p w14:paraId="42197D95" w14:textId="77777777" w:rsidR="004D4ACC" w:rsidRDefault="004D4ACC" w:rsidP="0047187F">
      <w:pPr>
        <w:pStyle w:val="Answer"/>
        <w:ind w:left="0"/>
      </w:pPr>
    </w:p>
    <w:p w14:paraId="1DD5F7DD" w14:textId="77777777" w:rsidR="00FC596E" w:rsidRDefault="00FC596E" w:rsidP="004D4ACC">
      <w:pPr>
        <w:pStyle w:val="Answer"/>
        <w:tabs>
          <w:tab w:val="left" w:pos="2400"/>
        </w:tabs>
        <w:ind w:left="0"/>
      </w:pPr>
    </w:p>
    <w:sectPr w:rsidR="00FC596E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01971" w14:textId="77777777" w:rsidR="00AE5D8E" w:rsidRDefault="00AE5D8E">
      <w:pPr>
        <w:spacing w:before="0" w:after="0"/>
      </w:pPr>
      <w:r>
        <w:separator/>
      </w:r>
    </w:p>
  </w:endnote>
  <w:endnote w:type="continuationSeparator" w:id="0">
    <w:p w14:paraId="36BE4266" w14:textId="77777777" w:rsidR="00AE5D8E" w:rsidRDefault="00AE5D8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626C8" w14:textId="77777777" w:rsidR="00B147C6" w:rsidRDefault="00B147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59421" w14:textId="2B3C8C3A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0AE12C36" wp14:editId="2C9DFA0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5C6AF2">
      <w:fldChar w:fldCharType="begin"/>
    </w:r>
    <w:r w:rsidR="005C6AF2">
      <w:instrText xml:space="preserve"> NUMPAGES   \* MERGEFORMAT </w:instrText>
    </w:r>
    <w:r w:rsidR="005C6AF2">
      <w:fldChar w:fldCharType="separate"/>
    </w:r>
    <w:r w:rsidR="005C6AF2">
      <w:rPr>
        <w:noProof/>
      </w:rPr>
      <w:t>2</w:t>
    </w:r>
    <w:r w:rsidR="005C6AF2">
      <w:rPr>
        <w:noProof/>
      </w:rPr>
      <w:fldChar w:fldCharType="end"/>
    </w:r>
    <w:r w:rsidR="00B147C6">
      <w:rPr>
        <w:noProof/>
      </w:rPr>
      <w:t xml:space="preserve">                                         </w:t>
    </w:r>
    <w:r w:rsidR="00B147C6" w:rsidRPr="00B147C6">
      <w:rPr>
        <w:noProof/>
      </w:rPr>
      <w:t xml:space="preserve">© </w:t>
    </w:r>
    <w:r w:rsidR="00314777" w:rsidRPr="00314777">
      <w:rPr>
        <w:noProof/>
      </w:rPr>
      <w:t>City &amp; Guilds Limited</w:t>
    </w:r>
    <w:r w:rsidR="00B147C6" w:rsidRPr="00B147C6">
      <w:rPr>
        <w:noProof/>
      </w:rPr>
      <w:t>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84C41" w14:textId="77777777" w:rsidR="00B147C6" w:rsidRDefault="00B147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8398C" w14:textId="77777777" w:rsidR="00AE5D8E" w:rsidRDefault="00AE5D8E">
      <w:pPr>
        <w:spacing w:before="0" w:after="0"/>
      </w:pPr>
      <w:r>
        <w:separator/>
      </w:r>
    </w:p>
  </w:footnote>
  <w:footnote w:type="continuationSeparator" w:id="0">
    <w:p w14:paraId="47C10635" w14:textId="77777777" w:rsidR="00AE5D8E" w:rsidRDefault="00AE5D8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FCC6B" w14:textId="77777777" w:rsidR="00B147C6" w:rsidRDefault="00B147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2ABC0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409FC585" wp14:editId="4C696944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26E39801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2F82967" wp14:editId="055903C7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8DE534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044B1B22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AF4D2" w14:textId="77777777" w:rsidR="00B147C6" w:rsidRDefault="00B147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4B462F"/>
    <w:multiLevelType w:val="hybridMultilevel"/>
    <w:tmpl w:val="BA6E90DE"/>
    <w:lvl w:ilvl="0" w:tplc="1DEA25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53CB9"/>
    <w:multiLevelType w:val="hybridMultilevel"/>
    <w:tmpl w:val="85BCE4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D4559"/>
    <w:multiLevelType w:val="hybridMultilevel"/>
    <w:tmpl w:val="3C7A9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35753"/>
    <w:multiLevelType w:val="hybridMultilevel"/>
    <w:tmpl w:val="F040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C4365D"/>
    <w:multiLevelType w:val="hybridMultilevel"/>
    <w:tmpl w:val="B288A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47172D"/>
    <w:multiLevelType w:val="hybridMultilevel"/>
    <w:tmpl w:val="5AC23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10720"/>
    <w:multiLevelType w:val="hybridMultilevel"/>
    <w:tmpl w:val="BB3A1D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6E6F8D"/>
    <w:multiLevelType w:val="hybridMultilevel"/>
    <w:tmpl w:val="BF1ACF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326560">
    <w:abstractNumId w:val="6"/>
  </w:num>
  <w:num w:numId="2" w16cid:durableId="1364134498">
    <w:abstractNumId w:val="19"/>
  </w:num>
  <w:num w:numId="3" w16cid:durableId="1611552104">
    <w:abstractNumId w:val="28"/>
  </w:num>
  <w:num w:numId="4" w16cid:durableId="1200360302">
    <w:abstractNumId w:val="21"/>
  </w:num>
  <w:num w:numId="5" w16cid:durableId="1036858078">
    <w:abstractNumId w:val="10"/>
  </w:num>
  <w:num w:numId="6" w16cid:durableId="268783442">
    <w:abstractNumId w:val="20"/>
  </w:num>
  <w:num w:numId="7" w16cid:durableId="1508984875">
    <w:abstractNumId w:val="10"/>
  </w:num>
  <w:num w:numId="8" w16cid:durableId="851723061">
    <w:abstractNumId w:val="2"/>
  </w:num>
  <w:num w:numId="9" w16cid:durableId="1536380701">
    <w:abstractNumId w:val="10"/>
    <w:lvlOverride w:ilvl="0">
      <w:startOverride w:val="1"/>
    </w:lvlOverride>
  </w:num>
  <w:num w:numId="10" w16cid:durableId="832525170">
    <w:abstractNumId w:val="22"/>
  </w:num>
  <w:num w:numId="11" w16cid:durableId="1018505836">
    <w:abstractNumId w:val="16"/>
  </w:num>
  <w:num w:numId="12" w16cid:durableId="1476143114">
    <w:abstractNumId w:val="7"/>
  </w:num>
  <w:num w:numId="13" w16cid:durableId="1392075118">
    <w:abstractNumId w:val="15"/>
  </w:num>
  <w:num w:numId="14" w16cid:durableId="237402896">
    <w:abstractNumId w:val="24"/>
  </w:num>
  <w:num w:numId="15" w16cid:durableId="728960540">
    <w:abstractNumId w:val="13"/>
  </w:num>
  <w:num w:numId="16" w16cid:durableId="1685279899">
    <w:abstractNumId w:val="8"/>
  </w:num>
  <w:num w:numId="17" w16cid:durableId="1311248512">
    <w:abstractNumId w:val="31"/>
  </w:num>
  <w:num w:numId="18" w16cid:durableId="1038316756">
    <w:abstractNumId w:val="32"/>
  </w:num>
  <w:num w:numId="19" w16cid:durableId="1042362119">
    <w:abstractNumId w:val="5"/>
  </w:num>
  <w:num w:numId="20" w16cid:durableId="523834658">
    <w:abstractNumId w:val="3"/>
  </w:num>
  <w:num w:numId="21" w16cid:durableId="1326933155">
    <w:abstractNumId w:val="11"/>
  </w:num>
  <w:num w:numId="22" w16cid:durableId="569999213">
    <w:abstractNumId w:val="11"/>
    <w:lvlOverride w:ilvl="0">
      <w:startOverride w:val="1"/>
    </w:lvlOverride>
  </w:num>
  <w:num w:numId="23" w16cid:durableId="1700004990">
    <w:abstractNumId w:val="29"/>
  </w:num>
  <w:num w:numId="24" w16cid:durableId="561216856">
    <w:abstractNumId w:val="11"/>
    <w:lvlOverride w:ilvl="0">
      <w:startOverride w:val="1"/>
    </w:lvlOverride>
  </w:num>
  <w:num w:numId="25" w16cid:durableId="2055036814">
    <w:abstractNumId w:val="11"/>
    <w:lvlOverride w:ilvl="0">
      <w:startOverride w:val="1"/>
    </w:lvlOverride>
  </w:num>
  <w:num w:numId="26" w16cid:durableId="1785225609">
    <w:abstractNumId w:val="12"/>
  </w:num>
  <w:num w:numId="27" w16cid:durableId="45685561">
    <w:abstractNumId w:val="26"/>
  </w:num>
  <w:num w:numId="28" w16cid:durableId="1848011015">
    <w:abstractNumId w:val="11"/>
    <w:lvlOverride w:ilvl="0">
      <w:startOverride w:val="1"/>
    </w:lvlOverride>
  </w:num>
  <w:num w:numId="29" w16cid:durableId="875894683">
    <w:abstractNumId w:val="27"/>
  </w:num>
  <w:num w:numId="30" w16cid:durableId="320282261">
    <w:abstractNumId w:val="11"/>
  </w:num>
  <w:num w:numId="31" w16cid:durableId="1567496517">
    <w:abstractNumId w:val="11"/>
    <w:lvlOverride w:ilvl="0">
      <w:startOverride w:val="1"/>
    </w:lvlOverride>
  </w:num>
  <w:num w:numId="32" w16cid:durableId="353458003">
    <w:abstractNumId w:val="11"/>
    <w:lvlOverride w:ilvl="0">
      <w:startOverride w:val="1"/>
    </w:lvlOverride>
  </w:num>
  <w:num w:numId="33" w16cid:durableId="1643345294">
    <w:abstractNumId w:val="0"/>
  </w:num>
  <w:num w:numId="34" w16cid:durableId="180902198">
    <w:abstractNumId w:val="14"/>
  </w:num>
  <w:num w:numId="35" w16cid:durableId="898587224">
    <w:abstractNumId w:val="1"/>
  </w:num>
  <w:num w:numId="36" w16cid:durableId="683744158">
    <w:abstractNumId w:val="17"/>
  </w:num>
  <w:num w:numId="37" w16cid:durableId="2013143287">
    <w:abstractNumId w:val="18"/>
  </w:num>
  <w:num w:numId="38" w16cid:durableId="1118640366">
    <w:abstractNumId w:val="30"/>
  </w:num>
  <w:num w:numId="39" w16cid:durableId="2103606252">
    <w:abstractNumId w:val="25"/>
  </w:num>
  <w:num w:numId="40" w16cid:durableId="1972511690">
    <w:abstractNumId w:val="23"/>
  </w:num>
  <w:num w:numId="41" w16cid:durableId="446777874">
    <w:abstractNumId w:val="4"/>
  </w:num>
  <w:num w:numId="42" w16cid:durableId="80886568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ACC"/>
    <w:rsid w:val="000033BD"/>
    <w:rsid w:val="0003287C"/>
    <w:rsid w:val="0005770A"/>
    <w:rsid w:val="00060D62"/>
    <w:rsid w:val="00082C62"/>
    <w:rsid w:val="000B231F"/>
    <w:rsid w:val="000C0045"/>
    <w:rsid w:val="000E194B"/>
    <w:rsid w:val="00110217"/>
    <w:rsid w:val="00152AC3"/>
    <w:rsid w:val="00156AF3"/>
    <w:rsid w:val="00176046"/>
    <w:rsid w:val="0019491D"/>
    <w:rsid w:val="001A38D0"/>
    <w:rsid w:val="001E3E95"/>
    <w:rsid w:val="001F74AD"/>
    <w:rsid w:val="00262992"/>
    <w:rsid w:val="00270D29"/>
    <w:rsid w:val="00295CA8"/>
    <w:rsid w:val="002D07A8"/>
    <w:rsid w:val="002F0F77"/>
    <w:rsid w:val="00314777"/>
    <w:rsid w:val="003405EA"/>
    <w:rsid w:val="003F7F14"/>
    <w:rsid w:val="00404B31"/>
    <w:rsid w:val="0040563C"/>
    <w:rsid w:val="004117F4"/>
    <w:rsid w:val="004278F1"/>
    <w:rsid w:val="00474C7E"/>
    <w:rsid w:val="00474F67"/>
    <w:rsid w:val="0048500D"/>
    <w:rsid w:val="004D4ACC"/>
    <w:rsid w:val="00524E1B"/>
    <w:rsid w:val="00540667"/>
    <w:rsid w:val="005545EC"/>
    <w:rsid w:val="005C6AF2"/>
    <w:rsid w:val="006124C0"/>
    <w:rsid w:val="006135C0"/>
    <w:rsid w:val="0064344C"/>
    <w:rsid w:val="00663B7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76848"/>
    <w:rsid w:val="008C1F1C"/>
    <w:rsid w:val="008D47A6"/>
    <w:rsid w:val="009975A0"/>
    <w:rsid w:val="009B4BFF"/>
    <w:rsid w:val="009C3AF2"/>
    <w:rsid w:val="009C5C6E"/>
    <w:rsid w:val="009E7368"/>
    <w:rsid w:val="00A2454C"/>
    <w:rsid w:val="00AA343B"/>
    <w:rsid w:val="00AD179E"/>
    <w:rsid w:val="00AE245C"/>
    <w:rsid w:val="00AE5D8E"/>
    <w:rsid w:val="00AF4E8F"/>
    <w:rsid w:val="00B054EC"/>
    <w:rsid w:val="00B147C6"/>
    <w:rsid w:val="00B14CDB"/>
    <w:rsid w:val="00B54776"/>
    <w:rsid w:val="00BE2C21"/>
    <w:rsid w:val="00C01D20"/>
    <w:rsid w:val="00C202BF"/>
    <w:rsid w:val="00C21EAA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8410A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0D8C87"/>
  <w15:docId w15:val="{8C2E1184-373A-44F9-A011-86CA214CC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4D4ACC"/>
    <w:pPr>
      <w:ind w:left="720"/>
      <w:contextualSpacing/>
    </w:pPr>
  </w:style>
  <w:style w:type="paragraph" w:styleId="Revision">
    <w:name w:val="Revision"/>
    <w:hidden/>
    <w:semiHidden/>
    <w:rsid w:val="0031477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landscape_Construction.dotx</Template>
  <TotalTime>3</TotalTime>
  <Pages>2</Pages>
  <Words>410</Words>
  <Characters>2647</Characters>
  <Application>Microsoft Office Word</Application>
  <DocSecurity>0</DocSecurity>
  <Lines>101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9</cp:revision>
  <cp:lastPrinted>2021-02-18T12:47:00Z</cp:lastPrinted>
  <dcterms:created xsi:type="dcterms:W3CDTF">2021-07-12T07:28:00Z</dcterms:created>
  <dcterms:modified xsi:type="dcterms:W3CDTF">2025-11-12T18:34:00Z</dcterms:modified>
</cp:coreProperties>
</file>